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2" w:rsidRPr="00F91958" w:rsidRDefault="001C1DC7" w:rsidP="00BC618F">
      <w:pPr>
        <w:autoSpaceDE w:val="0"/>
        <w:autoSpaceDN w:val="0"/>
        <w:adjustRightInd w:val="0"/>
        <w:jc w:val="center"/>
        <w:rPr>
          <w:rFonts w:ascii="Calibri" w:hAnsi="Calibri"/>
          <w:i/>
          <w:iCs/>
          <w:color w:val="211C1F"/>
          <w:sz w:val="48"/>
          <w:szCs w:val="48"/>
        </w:rPr>
      </w:pPr>
      <w:bookmarkStart w:id="0" w:name="_GoBack"/>
      <w:bookmarkEnd w:id="0"/>
      <w:r>
        <w:rPr>
          <w:rFonts w:ascii="Calibri" w:hAnsi="Calibri"/>
          <w:i/>
          <w:iCs/>
          <w:noProof/>
          <w:color w:val="211C1F"/>
          <w:sz w:val="48"/>
          <w:szCs w:val="48"/>
        </w:rPr>
        <w:drawing>
          <wp:inline distT="0" distB="0" distL="0" distR="0" wp14:anchorId="3039A144" wp14:editId="2DEC6FB7">
            <wp:extent cx="1938528" cy="122529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11954_2016_BSM_Logo_v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132" w:rsidRPr="00F91958" w:rsidRDefault="00B75132" w:rsidP="00BC618F">
      <w:pPr>
        <w:autoSpaceDE w:val="0"/>
        <w:autoSpaceDN w:val="0"/>
        <w:adjustRightInd w:val="0"/>
        <w:jc w:val="center"/>
        <w:rPr>
          <w:i/>
          <w:iCs/>
          <w:color w:val="211C1F"/>
          <w:sz w:val="72"/>
          <w:szCs w:val="72"/>
        </w:rPr>
      </w:pPr>
      <w:r w:rsidRPr="00F91958">
        <w:rPr>
          <w:i/>
          <w:iCs/>
          <w:color w:val="211C1F"/>
          <w:sz w:val="72"/>
          <w:szCs w:val="72"/>
        </w:rPr>
        <w:t>Proclamation</w:t>
      </w:r>
    </w:p>
    <w:p w:rsidR="00B75132" w:rsidRPr="00E8768B" w:rsidRDefault="00B75132" w:rsidP="00BC618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E8768B">
        <w:rPr>
          <w:rFonts w:ascii="Calibri" w:hAnsi="Calibri" w:cs="Calibri"/>
          <w:b/>
          <w:color w:val="000000"/>
        </w:rPr>
        <w:t>B</w:t>
      </w:r>
      <w:r w:rsidR="00FC521F">
        <w:rPr>
          <w:rFonts w:ascii="Calibri" w:hAnsi="Calibri" w:cs="Calibri"/>
          <w:b/>
          <w:color w:val="000000"/>
        </w:rPr>
        <w:t xml:space="preserve">uilding Safety Month </w:t>
      </w:r>
      <w:r w:rsidR="002615A4">
        <w:rPr>
          <w:rFonts w:ascii="Calibri" w:hAnsi="Calibri" w:cs="Calibri"/>
          <w:b/>
          <w:color w:val="000000"/>
        </w:rPr>
        <w:t>—</w:t>
      </w:r>
      <w:r w:rsidR="00FC521F">
        <w:rPr>
          <w:rFonts w:ascii="Calibri" w:hAnsi="Calibri" w:cs="Calibri"/>
          <w:b/>
          <w:color w:val="000000"/>
        </w:rPr>
        <w:t xml:space="preserve"> May, 20</w:t>
      </w:r>
      <w:r w:rsidR="000720E6">
        <w:rPr>
          <w:rFonts w:ascii="Calibri" w:hAnsi="Calibri" w:cs="Calibri"/>
          <w:b/>
          <w:color w:val="000000"/>
        </w:rPr>
        <w:t>1</w:t>
      </w:r>
      <w:r w:rsidR="007947EB">
        <w:rPr>
          <w:rFonts w:ascii="Calibri" w:hAnsi="Calibri" w:cs="Calibri"/>
          <w:b/>
          <w:color w:val="000000"/>
        </w:rPr>
        <w:t>7</w:t>
      </w:r>
    </w:p>
    <w:p w:rsidR="00B75132" w:rsidRPr="00F0729C" w:rsidRDefault="00B75132" w:rsidP="00BC618F">
      <w:pPr>
        <w:autoSpaceDE w:val="0"/>
        <w:autoSpaceDN w:val="0"/>
        <w:adjustRightInd w:val="0"/>
        <w:rPr>
          <w:rFonts w:ascii="Calibri" w:hAnsi="Calibri" w:cs="Calibri,Italic"/>
          <w:iCs/>
          <w:color w:val="000000"/>
          <w:sz w:val="21"/>
          <w:szCs w:val="21"/>
        </w:rPr>
      </w:pPr>
    </w:p>
    <w:p w:rsidR="00925C15" w:rsidRDefault="00925C15" w:rsidP="00925C15">
      <w:pPr>
        <w:autoSpaceDE w:val="0"/>
        <w:autoSpaceDN w:val="0"/>
        <w:adjustRightInd w:val="0"/>
        <w:rPr>
          <w:rFonts w:ascii="Calibri" w:hAnsi="Calibri" w:cs="Calibri,Italic"/>
          <w:iCs/>
          <w:color w:val="000000"/>
          <w:sz w:val="21"/>
          <w:szCs w:val="21"/>
        </w:rPr>
      </w:pP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Whereas, our </w:t>
      </w:r>
      <w:r w:rsidRPr="00F0729C">
        <w:rPr>
          <w:rFonts w:ascii="Calibri" w:hAnsi="Calibri" w:cs="Calibri"/>
          <w:iCs/>
          <w:sz w:val="21"/>
          <w:szCs w:val="21"/>
        </w:rPr>
        <w:t>(City, Town, County, State)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 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 xml:space="preserve">is committed to </w:t>
      </w:r>
      <w:r w:rsidR="006A5D3A">
        <w:rPr>
          <w:rFonts w:ascii="Calibri" w:hAnsi="Calibri" w:cs="Calibri,Italic"/>
          <w:iCs/>
          <w:color w:val="000000"/>
          <w:sz w:val="21"/>
          <w:szCs w:val="21"/>
        </w:rPr>
        <w:t xml:space="preserve">recognizing 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 xml:space="preserve">our 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>growth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 xml:space="preserve"> and </w:t>
      </w:r>
      <w:r w:rsidR="006A5D3A">
        <w:rPr>
          <w:rFonts w:ascii="Calibri" w:hAnsi="Calibri" w:cs="Calibri,Italic"/>
          <w:iCs/>
          <w:color w:val="000000"/>
          <w:sz w:val="21"/>
          <w:szCs w:val="21"/>
        </w:rPr>
        <w:t>strength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 depend</w:t>
      </w:r>
      <w:r w:rsidR="004049CE">
        <w:rPr>
          <w:rFonts w:ascii="Calibri" w:hAnsi="Calibri" w:cs="Calibri,Italic"/>
          <w:iCs/>
          <w:color w:val="000000"/>
          <w:sz w:val="21"/>
          <w:szCs w:val="21"/>
        </w:rPr>
        <w:t>s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 on the safety and economic value of the homes, buildings and infrastructure that serve our cit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>i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zens, both in everyday life and in times of natural disaster, and;  </w:t>
      </w:r>
    </w:p>
    <w:p w:rsidR="0078209C" w:rsidRPr="00F0729C" w:rsidRDefault="0078209C" w:rsidP="00925C15">
      <w:pPr>
        <w:autoSpaceDE w:val="0"/>
        <w:autoSpaceDN w:val="0"/>
        <w:adjustRightInd w:val="0"/>
        <w:rPr>
          <w:rFonts w:ascii="Calibri" w:hAnsi="Calibri" w:cs="Calibri,Italic"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our confidence </w:t>
      </w:r>
      <w:r w:rsidR="00F0729C">
        <w:rPr>
          <w:rFonts w:ascii="Calibri" w:hAnsi="Calibri" w:cs="Calibri,Italic"/>
          <w:i/>
          <w:iCs/>
          <w:color w:val="000000"/>
          <w:sz w:val="21"/>
          <w:szCs w:val="21"/>
        </w:rPr>
        <w:t>in the structural integrity of these buildings</w:t>
      </w:r>
      <w:r w:rsidR="0078209C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that make up our community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is achieved through the devotion of vigilant guardians––building safety and fire prevention officials, architects, engineers, builders, </w:t>
      </w:r>
      <w:r>
        <w:rPr>
          <w:rFonts w:ascii="Calibri" w:hAnsi="Calibri"/>
          <w:i/>
          <w:iCs/>
          <w:sz w:val="21"/>
          <w:szCs w:val="21"/>
        </w:rPr>
        <w:t>tradespeople,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AD6E75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design professionals,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laborers and others in the construction industry––who work year-round to ensure the safe construction of buildings,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</w:t>
      </w:r>
      <w:r w:rsidRPr="00640F0D">
        <w:rPr>
          <w:rFonts w:ascii="Calibri" w:hAnsi="Calibri" w:cs="Calibri,Italic"/>
          <w:i/>
          <w:iCs/>
          <w:sz w:val="21"/>
          <w:szCs w:val="21"/>
        </w:rPr>
        <w:t>these guardians</w:t>
      </w:r>
      <w:r w:rsidR="00F0729C" w:rsidRPr="00640F0D">
        <w:rPr>
          <w:rFonts w:ascii="Calibri" w:hAnsi="Calibri" w:cs="Calibri,Italic"/>
          <w:i/>
          <w:iCs/>
          <w:sz w:val="21"/>
          <w:szCs w:val="21"/>
        </w:rPr>
        <w:t xml:space="preserve"> are </w:t>
      </w:r>
      <w:r w:rsidRPr="00640F0D">
        <w:rPr>
          <w:rFonts w:ascii="Calibri" w:hAnsi="Calibri" w:cs="Calibri,Italic"/>
          <w:i/>
          <w:iCs/>
          <w:sz w:val="21"/>
          <w:szCs w:val="21"/>
        </w:rPr>
        <w:t>dedicated members of the International Code Council</w:t>
      </w:r>
      <w:r w:rsidR="00E029E1" w:rsidRPr="00640F0D">
        <w:rPr>
          <w:rFonts w:ascii="Calibri" w:hAnsi="Calibri" w:cs="Calibri,Italic"/>
          <w:i/>
          <w:iCs/>
          <w:sz w:val="21"/>
          <w:szCs w:val="21"/>
        </w:rPr>
        <w:t>, a U.S. based organization</w:t>
      </w:r>
      <w:r w:rsidR="00F0729C" w:rsidRPr="00640F0D">
        <w:rPr>
          <w:rFonts w:ascii="Calibri" w:hAnsi="Calibri" w:cs="Calibri,Italic"/>
          <w:i/>
          <w:iCs/>
          <w:sz w:val="21"/>
          <w:szCs w:val="21"/>
        </w:rPr>
        <w:t xml:space="preserve">, </w:t>
      </w:r>
      <w:r w:rsidRPr="00640F0D">
        <w:rPr>
          <w:rFonts w:ascii="Calibri" w:hAnsi="Calibri" w:cs="Calibri,Italic"/>
          <w:i/>
          <w:iCs/>
          <w:sz w:val="21"/>
          <w:szCs w:val="21"/>
        </w:rPr>
        <w:t xml:space="preserve">that brings together local, state and federal officials </w:t>
      </w:r>
      <w:r w:rsidR="00E029E1" w:rsidRPr="00640F0D">
        <w:rPr>
          <w:rFonts w:ascii="Calibri" w:hAnsi="Calibri" w:cs="Calibri,Italic"/>
          <w:i/>
          <w:iCs/>
          <w:sz w:val="21"/>
          <w:szCs w:val="21"/>
        </w:rPr>
        <w:t xml:space="preserve">that are </w:t>
      </w:r>
      <w:r w:rsidRPr="00640F0D">
        <w:rPr>
          <w:rFonts w:ascii="Calibri" w:hAnsi="Calibri" w:cs="Calibri,Italic"/>
          <w:i/>
          <w:iCs/>
          <w:sz w:val="21"/>
          <w:szCs w:val="21"/>
        </w:rPr>
        <w:t>expert</w:t>
      </w:r>
      <w:r w:rsidR="00E029E1" w:rsidRPr="00640F0D">
        <w:rPr>
          <w:rFonts w:ascii="Calibri" w:hAnsi="Calibri" w:cs="Calibri,Italic"/>
          <w:i/>
          <w:iCs/>
          <w:sz w:val="21"/>
          <w:szCs w:val="21"/>
        </w:rPr>
        <w:t>s</w:t>
      </w:r>
      <w:r w:rsidRPr="00640F0D">
        <w:rPr>
          <w:rFonts w:ascii="Calibri" w:hAnsi="Calibri" w:cs="Calibri,Italic"/>
          <w:i/>
          <w:iCs/>
          <w:sz w:val="21"/>
          <w:szCs w:val="21"/>
        </w:rPr>
        <w:t xml:space="preserve"> in the built environment to create and implement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the highest-quality codes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to protect</w:t>
      </w:r>
      <w:r w:rsidR="00490C98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us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in the build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ings where we live, learn, work, worship,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play,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</w:t>
      </w:r>
      <w:r w:rsidR="006A5D3A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our nation benefits economically and technologically from using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the International Codes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®  </w:t>
      </w:r>
      <w:r w:rsidR="006A5D3A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that are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developed by </w:t>
      </w:r>
      <w:r w:rsidR="00490C98">
        <w:rPr>
          <w:rFonts w:ascii="Calibri" w:hAnsi="Calibri" w:cs="Calibri,Italic"/>
          <w:i/>
          <w:iCs/>
          <w:color w:val="000000"/>
          <w:sz w:val="21"/>
          <w:szCs w:val="21"/>
        </w:rPr>
        <w:t>a national, voluntary consensus codes and standards developing</w:t>
      </w:r>
      <w:r w:rsidR="002D58D9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>organization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,</w:t>
      </w:r>
      <w:r w:rsidR="006A5D3A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083406">
        <w:rPr>
          <w:rFonts w:ascii="Calibri" w:hAnsi="Calibri" w:cs="Calibri,Italic"/>
          <w:i/>
          <w:iCs/>
          <w:color w:val="000000"/>
          <w:sz w:val="21"/>
          <w:szCs w:val="21"/>
        </w:rPr>
        <w:t>our government is able to avoid the high cost and complexity of developing and maintaining these codes, which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are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the most widely adopted building safety and fire prevention codes in the nation; these modern building codes include safeguards to protect the public from natural disasters such as hurricanes, snowstorms, tornadoes, wildland fires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, floods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and earthquake</w:t>
      </w:r>
      <w:r w:rsidR="00083406">
        <w:rPr>
          <w:rFonts w:ascii="Calibri" w:hAnsi="Calibri" w:cs="Calibri,Italic"/>
          <w:i/>
          <w:iCs/>
          <w:color w:val="000000"/>
          <w:sz w:val="21"/>
          <w:szCs w:val="21"/>
        </w:rPr>
        <w:t>;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Whereas, Building Safety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Month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is sponsored by </w:t>
      </w:r>
      <w:r w:rsidRPr="002D58D9">
        <w:rPr>
          <w:rFonts w:ascii="Calibri" w:hAnsi="Calibri" w:cs="Calibri,Italic"/>
          <w:i/>
          <w:iCs/>
          <w:sz w:val="21"/>
          <w:szCs w:val="21"/>
        </w:rPr>
        <w:t xml:space="preserve">the International Code Council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to remind the public about the critical role of our communities’ largely unknown guardians of public safety––our local code officials––who assure us of safe</w:t>
      </w:r>
      <w:r w:rsidRPr="00D950C4">
        <w:rPr>
          <w:rFonts w:ascii="Calibri" w:hAnsi="Calibri" w:cs="Calibri,Italic"/>
          <w:i/>
          <w:iCs/>
          <w:sz w:val="21"/>
          <w:szCs w:val="21"/>
        </w:rPr>
        <w:t xml:space="preserve">, efficient and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livable buildings</w:t>
      </w:r>
      <w:r w:rsidR="00083406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that are essential to keep America great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,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CD2477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</w:t>
      </w:r>
      <w:r w:rsidRPr="00CD2477">
        <w:rPr>
          <w:rFonts w:asciiTheme="minorHAnsi" w:hAnsiTheme="minorHAnsi" w:cstheme="minorHAnsi"/>
          <w:i/>
          <w:iCs/>
          <w:color w:val="000000"/>
          <w:sz w:val="21"/>
          <w:szCs w:val="21"/>
        </w:rPr>
        <w:t>“</w:t>
      </w:r>
      <w:r w:rsidR="007947EB">
        <w:rPr>
          <w:rFonts w:asciiTheme="minorHAnsi" w:hAnsiTheme="minorHAnsi" w:cs="Arial"/>
          <w:i/>
          <w:sz w:val="21"/>
          <w:szCs w:val="21"/>
          <w:lang w:val="en"/>
        </w:rPr>
        <w:t>Code Officials—</w:t>
      </w:r>
      <w:r w:rsidR="007947EB" w:rsidRPr="007947EB">
        <w:rPr>
          <w:rFonts w:asciiTheme="minorHAnsi" w:hAnsiTheme="minorHAnsi" w:cs="Arial"/>
          <w:i/>
          <w:sz w:val="21"/>
          <w:szCs w:val="21"/>
          <w:lang w:val="en"/>
        </w:rPr>
        <w:t>Partners in Community Safety and Economic Growth</w:t>
      </w:r>
      <w:r w:rsidRPr="001344CA">
        <w:rPr>
          <w:rFonts w:asciiTheme="minorHAnsi" w:hAnsiTheme="minorHAnsi" w:cs="Calibri,Italic"/>
          <w:i/>
          <w:iCs/>
          <w:color w:val="000000"/>
          <w:sz w:val="21"/>
          <w:szCs w:val="21"/>
        </w:rPr>
        <w:t>” 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e theme for Building Safety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Month 201</w:t>
      </w:r>
      <w:r w:rsidR="007947EB">
        <w:rPr>
          <w:rFonts w:ascii="Calibri" w:hAnsi="Calibri" w:cs="Calibri,Italic"/>
          <w:i/>
          <w:iCs/>
          <w:color w:val="000000"/>
          <w:sz w:val="21"/>
          <w:szCs w:val="21"/>
        </w:rPr>
        <w:t>7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,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encourages all Americans to raise awareness of the importance of building safe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and resilient construction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;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fire prevention; disaster mitigation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, and new technologies in the construction industry. Building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Safety Month 201</w:t>
      </w:r>
      <w:r w:rsidR="007947EB">
        <w:rPr>
          <w:rFonts w:ascii="Calibri" w:hAnsi="Calibri" w:cs="Calibri,Italic"/>
          <w:i/>
          <w:iCs/>
          <w:color w:val="000000"/>
          <w:sz w:val="21"/>
          <w:szCs w:val="21"/>
        </w:rPr>
        <w:t>7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encourages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appropriate steps everyone can take to ensure that the places where we live, learn, work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,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worship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and play are safe, and recognizes that countless lives have been saved due to the implementation of safety codes by local and state agencies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, and,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each year, in observance of Building Safety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Month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, Americans are asked to consider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the commitment to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improve building safety and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economic investment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at home and in the community, and to acknowledge the essential service provided to all of us by local and state building departments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, </w:t>
      </w:r>
      <w:r w:rsidRPr="00A90872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fire prevention bureaus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and federal agencies in protecting lives and property.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NOW, THEREFORE, I, _______________________________, </w:t>
      </w:r>
      <w:r w:rsidRPr="006A6AB1">
        <w:rPr>
          <w:rFonts w:ascii="Calibri" w:hAnsi="Calibri" w:cs="Calibri,Italic"/>
          <w:i/>
          <w:iCs/>
          <w:color w:val="000000"/>
          <w:sz w:val="21"/>
          <w:szCs w:val="21"/>
        </w:rPr>
        <w:t>(</w:t>
      </w:r>
      <w:r w:rsidRPr="006A6AB1">
        <w:rPr>
          <w:rFonts w:ascii="Calibri" w:hAnsi="Calibri" w:cs="Calibri"/>
          <w:i/>
          <w:iCs/>
          <w:sz w:val="21"/>
          <w:szCs w:val="21"/>
        </w:rPr>
        <w:t xml:space="preserve">Mayor, Supervisor, Commissioner, Governor) of the (City, Town, County, State) </w:t>
      </w:r>
      <w:r w:rsidRPr="006A6AB1">
        <w:rPr>
          <w:rFonts w:ascii="Calibri" w:hAnsi="Calibri" w:cs="Calibri,Italic"/>
          <w:i/>
          <w:iCs/>
          <w:color w:val="000000"/>
          <w:sz w:val="21"/>
          <w:szCs w:val="21"/>
        </w:rPr>
        <w:t>of ____________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________________, do hereby proclaim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the month of May 201</w:t>
      </w:r>
      <w:r w:rsidR="007947EB">
        <w:rPr>
          <w:rFonts w:ascii="Calibri" w:hAnsi="Calibri" w:cs="Calibri,Italic"/>
          <w:i/>
          <w:iCs/>
          <w:color w:val="000000"/>
          <w:sz w:val="21"/>
          <w:szCs w:val="21"/>
        </w:rPr>
        <w:t>7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as Building Safety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Month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. Accordingly, I encourage our citizens to join with their communities in participation in Building Safety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Month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activities.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B75132" w:rsidRPr="00E8768B" w:rsidRDefault="006746C7" w:rsidP="00BC618F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_________________________________________________________________________</w:t>
      </w:r>
    </w:p>
    <w:p w:rsidR="00B75132" w:rsidRPr="00E8768B" w:rsidRDefault="00B75132" w:rsidP="00BC618F">
      <w:pPr>
        <w:jc w:val="center"/>
        <w:rPr>
          <w:rFonts w:ascii="Calibri" w:hAnsi="Calibri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Signature</w:t>
      </w:r>
    </w:p>
    <w:sectPr w:rsidR="00B75132" w:rsidRPr="00E8768B" w:rsidSect="00640F0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ey Roblee">
    <w15:presenceInfo w15:providerId="AD" w15:userId="S-1-5-21-1177238915-308236825-839522115-2774"/>
  </w15:person>
  <w15:person w15:author="Sara Yerkes">
    <w15:presenceInfo w15:providerId="AD" w15:userId="S-1-5-21-1177238915-308236825-839522115-2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B"/>
    <w:rsid w:val="00032844"/>
    <w:rsid w:val="000720E6"/>
    <w:rsid w:val="00080085"/>
    <w:rsid w:val="00083406"/>
    <w:rsid w:val="000B61D7"/>
    <w:rsid w:val="000C287D"/>
    <w:rsid w:val="000E4544"/>
    <w:rsid w:val="00112359"/>
    <w:rsid w:val="001344CA"/>
    <w:rsid w:val="001B21D5"/>
    <w:rsid w:val="001C1DC7"/>
    <w:rsid w:val="00235424"/>
    <w:rsid w:val="002530F7"/>
    <w:rsid w:val="002615A4"/>
    <w:rsid w:val="002B1B78"/>
    <w:rsid w:val="002D58D9"/>
    <w:rsid w:val="00320CF2"/>
    <w:rsid w:val="00380E53"/>
    <w:rsid w:val="00381BDB"/>
    <w:rsid w:val="003D627F"/>
    <w:rsid w:val="004049CE"/>
    <w:rsid w:val="00405069"/>
    <w:rsid w:val="00465564"/>
    <w:rsid w:val="00490C98"/>
    <w:rsid w:val="004C0277"/>
    <w:rsid w:val="005110D3"/>
    <w:rsid w:val="0052088F"/>
    <w:rsid w:val="00547C8C"/>
    <w:rsid w:val="005532E5"/>
    <w:rsid w:val="0057793D"/>
    <w:rsid w:val="005A52E8"/>
    <w:rsid w:val="00601FB4"/>
    <w:rsid w:val="00640F0D"/>
    <w:rsid w:val="006746C7"/>
    <w:rsid w:val="00684794"/>
    <w:rsid w:val="006A334D"/>
    <w:rsid w:val="006A5D3A"/>
    <w:rsid w:val="006A6AB1"/>
    <w:rsid w:val="006F6999"/>
    <w:rsid w:val="006F7829"/>
    <w:rsid w:val="007315FF"/>
    <w:rsid w:val="00761811"/>
    <w:rsid w:val="0078209C"/>
    <w:rsid w:val="00787986"/>
    <w:rsid w:val="007947EB"/>
    <w:rsid w:val="007A41D9"/>
    <w:rsid w:val="008A21BA"/>
    <w:rsid w:val="008C3C50"/>
    <w:rsid w:val="009009BE"/>
    <w:rsid w:val="00901763"/>
    <w:rsid w:val="009104AC"/>
    <w:rsid w:val="00925C15"/>
    <w:rsid w:val="00941149"/>
    <w:rsid w:val="009568BA"/>
    <w:rsid w:val="00984214"/>
    <w:rsid w:val="009D41ED"/>
    <w:rsid w:val="00A264A6"/>
    <w:rsid w:val="00A90872"/>
    <w:rsid w:val="00AD3464"/>
    <w:rsid w:val="00AD440B"/>
    <w:rsid w:val="00AD6E75"/>
    <w:rsid w:val="00B75132"/>
    <w:rsid w:val="00B84C44"/>
    <w:rsid w:val="00B90894"/>
    <w:rsid w:val="00BC618F"/>
    <w:rsid w:val="00CD2477"/>
    <w:rsid w:val="00CE19E7"/>
    <w:rsid w:val="00CE4BDA"/>
    <w:rsid w:val="00D950C4"/>
    <w:rsid w:val="00DA722F"/>
    <w:rsid w:val="00DA7993"/>
    <w:rsid w:val="00DD12C9"/>
    <w:rsid w:val="00DE57B8"/>
    <w:rsid w:val="00E029E1"/>
    <w:rsid w:val="00E154F8"/>
    <w:rsid w:val="00E554AD"/>
    <w:rsid w:val="00E8768B"/>
    <w:rsid w:val="00EA17E1"/>
    <w:rsid w:val="00EF4740"/>
    <w:rsid w:val="00F0729C"/>
    <w:rsid w:val="00F10B76"/>
    <w:rsid w:val="00F46CC5"/>
    <w:rsid w:val="00F91958"/>
    <w:rsid w:val="00F95C8D"/>
    <w:rsid w:val="00FC521F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9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D2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E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9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D2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Flash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Greg West</cp:lastModifiedBy>
  <cp:revision>2</cp:revision>
  <cp:lastPrinted>2013-01-25T17:16:00Z</cp:lastPrinted>
  <dcterms:created xsi:type="dcterms:W3CDTF">2017-01-31T16:43:00Z</dcterms:created>
  <dcterms:modified xsi:type="dcterms:W3CDTF">2017-01-31T16:43:00Z</dcterms:modified>
</cp:coreProperties>
</file>